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CCFB" w14:textId="1439057D" w:rsidR="00F67FD9" w:rsidRDefault="00F67FD9" w:rsidP="00A94A2B">
      <w:pPr>
        <w:ind w:left="0" w:firstLine="1"/>
        <w:jc w:val="center"/>
        <w:rPr>
          <w:b/>
          <w:bCs/>
          <w:sz w:val="28"/>
          <w:szCs w:val="28"/>
        </w:rPr>
      </w:pPr>
      <w:r w:rsidRPr="008F7BE6">
        <w:rPr>
          <w:b/>
          <w:bCs/>
          <w:sz w:val="28"/>
          <w:szCs w:val="28"/>
        </w:rPr>
        <w:t xml:space="preserve">INFORME </w:t>
      </w:r>
      <w:r w:rsidR="00BB1CD8">
        <w:rPr>
          <w:b/>
          <w:bCs/>
          <w:sz w:val="28"/>
          <w:szCs w:val="28"/>
        </w:rPr>
        <w:t>TÉCNICO DE INSPECCIÓN OCULAR DE INMUEBLE</w:t>
      </w:r>
    </w:p>
    <w:p w14:paraId="3A477CD6" w14:textId="638CF0FC" w:rsidR="00BB1CD8" w:rsidRDefault="00BB1CD8" w:rsidP="00A94A2B">
      <w:pPr>
        <w:ind w:left="0" w:firstLine="1"/>
        <w:jc w:val="center"/>
        <w:rPr>
          <w:b/>
          <w:bCs/>
          <w:sz w:val="28"/>
          <w:szCs w:val="28"/>
        </w:rPr>
      </w:pPr>
    </w:p>
    <w:p w14:paraId="3105EC2F" w14:textId="22A67D28" w:rsidR="00BB1CD8" w:rsidRDefault="00BB1CD8" w:rsidP="00BB1CD8">
      <w:pPr>
        <w:ind w:left="0" w:firstLine="1"/>
        <w:jc w:val="both"/>
      </w:pPr>
      <w:r>
        <w:rPr>
          <w:b/>
          <w:bCs/>
        </w:rPr>
        <w:t xml:space="preserve">PROPIETARIO: </w:t>
      </w:r>
      <w:r w:rsidR="002E08C9">
        <w:t xml:space="preserve">Valdivia Salazar Carlos </w:t>
      </w:r>
      <w:r w:rsidR="000A5770">
        <w:t>A</w:t>
      </w:r>
      <w:r w:rsidR="002E08C9">
        <w:t>lberto</w:t>
      </w:r>
    </w:p>
    <w:p w14:paraId="3538785B" w14:textId="5332F352" w:rsidR="00BB1CD8" w:rsidRDefault="00BB1CD8" w:rsidP="00BB1CD8">
      <w:pPr>
        <w:ind w:left="0" w:firstLine="1"/>
        <w:jc w:val="both"/>
      </w:pPr>
      <w:r>
        <w:rPr>
          <w:b/>
          <w:bCs/>
        </w:rPr>
        <w:t xml:space="preserve">PROYECTO: </w:t>
      </w:r>
      <w:r w:rsidR="00E84236">
        <w:t>Habilitación</w:t>
      </w:r>
      <w:r>
        <w:t xml:space="preserve"> </w:t>
      </w:r>
      <w:r w:rsidR="00E84236">
        <w:t>Urbana</w:t>
      </w:r>
      <w:r>
        <w:t xml:space="preserve"> “Sol de Lambayeque”</w:t>
      </w:r>
    </w:p>
    <w:p w14:paraId="4119B2C4" w14:textId="78539BD5" w:rsidR="00BB1CD8" w:rsidRPr="00BB1CD8" w:rsidRDefault="00BB1CD8" w:rsidP="00BB1CD8">
      <w:pPr>
        <w:ind w:left="0" w:firstLine="1"/>
        <w:jc w:val="both"/>
      </w:pPr>
      <w:r>
        <w:rPr>
          <w:b/>
          <w:bCs/>
        </w:rPr>
        <w:t xml:space="preserve">LUGAR: </w:t>
      </w:r>
      <w:r>
        <w:t>Etapa 0</w:t>
      </w:r>
      <w:r w:rsidR="002E08C9">
        <w:t>2</w:t>
      </w:r>
      <w:r>
        <w:t xml:space="preserve"> Manzana “</w:t>
      </w:r>
      <w:r w:rsidR="002E08C9">
        <w:t>F</w:t>
      </w:r>
      <w:r>
        <w:t xml:space="preserve">” lote </w:t>
      </w:r>
      <w:r w:rsidR="002E08C9">
        <w:t>10</w:t>
      </w:r>
      <w:r>
        <w:t xml:space="preserve"> – Vivienda base</w:t>
      </w:r>
    </w:p>
    <w:p w14:paraId="203C366A" w14:textId="0C134626" w:rsidR="00BB1CD8" w:rsidRPr="00BB1CD8" w:rsidRDefault="00BB1CD8" w:rsidP="00BB1CD8">
      <w:pPr>
        <w:ind w:left="0" w:firstLine="1"/>
        <w:jc w:val="both"/>
      </w:pPr>
      <w:r>
        <w:rPr>
          <w:b/>
          <w:bCs/>
        </w:rPr>
        <w:t xml:space="preserve">OBJETO: </w:t>
      </w:r>
      <w:r w:rsidR="002E08C9">
        <w:t>Evaluación de humedad en la pared de la sala.</w:t>
      </w:r>
    </w:p>
    <w:p w14:paraId="500517D6" w14:textId="41926A7A" w:rsidR="00BB1CD8" w:rsidRDefault="00BB1CD8" w:rsidP="00BB1CD8">
      <w:pPr>
        <w:ind w:left="0" w:firstLine="1"/>
        <w:jc w:val="both"/>
      </w:pPr>
      <w:r>
        <w:rPr>
          <w:b/>
          <w:bCs/>
        </w:rPr>
        <w:t xml:space="preserve">FECHA: </w:t>
      </w:r>
      <w:r>
        <w:t>29</w:t>
      </w:r>
      <w:r w:rsidR="00D85D71">
        <w:t>/03/2022</w:t>
      </w:r>
    </w:p>
    <w:p w14:paraId="290B982C" w14:textId="3750AC3E" w:rsidR="00D85D71" w:rsidRDefault="00D85D71" w:rsidP="00D85D71">
      <w:pPr>
        <w:ind w:left="0" w:firstLine="0"/>
        <w:jc w:val="both"/>
      </w:pPr>
    </w:p>
    <w:p w14:paraId="2CEC97E6" w14:textId="64AD823B" w:rsidR="00D85D71" w:rsidRPr="00E84236" w:rsidRDefault="00D85D71" w:rsidP="00D85D71">
      <w:pPr>
        <w:pStyle w:val="Prrafodelista"/>
        <w:numPr>
          <w:ilvl w:val="0"/>
          <w:numId w:val="7"/>
        </w:numPr>
        <w:jc w:val="both"/>
        <w:rPr>
          <w:b/>
          <w:bCs/>
        </w:rPr>
      </w:pPr>
      <w:r w:rsidRPr="00E84236">
        <w:rPr>
          <w:b/>
          <w:bCs/>
        </w:rPr>
        <w:t>Antecedentes</w:t>
      </w:r>
    </w:p>
    <w:p w14:paraId="6F69EB6B" w14:textId="4A5F7836" w:rsidR="00E84236" w:rsidRDefault="00E84236" w:rsidP="00E84236">
      <w:pPr>
        <w:pStyle w:val="Prrafodelista"/>
        <w:ind w:firstLine="0"/>
        <w:jc w:val="both"/>
      </w:pPr>
      <w:r w:rsidRPr="00E84236">
        <w:t xml:space="preserve">El propietario en mención </w:t>
      </w:r>
      <w:r>
        <w:t>llamo</w:t>
      </w:r>
      <w:r w:rsidRPr="00E84236">
        <w:t xml:space="preserve"> a las oficinas de Constructora GALILEA SAC, para presentar el reclamo debido a que en su vivienda ubicada en la manzana </w:t>
      </w:r>
      <w:r w:rsidR="002E08C9">
        <w:t>F</w:t>
      </w:r>
      <w:r w:rsidRPr="00E84236">
        <w:t xml:space="preserve"> lote </w:t>
      </w:r>
      <w:r w:rsidR="002E08C9">
        <w:t>10</w:t>
      </w:r>
      <w:r w:rsidRPr="00E84236">
        <w:t xml:space="preserve">, </w:t>
      </w:r>
      <w:r w:rsidR="002E08C9">
        <w:t>encontró humedad en la pared de su sala</w:t>
      </w:r>
      <w:r w:rsidRPr="00E84236">
        <w:t xml:space="preserve">. </w:t>
      </w:r>
    </w:p>
    <w:p w14:paraId="32D44AC0" w14:textId="77777777" w:rsidR="00803C78" w:rsidRDefault="00803C78" w:rsidP="00E84236">
      <w:pPr>
        <w:pStyle w:val="Prrafodelista"/>
        <w:ind w:firstLine="0"/>
        <w:jc w:val="both"/>
      </w:pPr>
    </w:p>
    <w:p w14:paraId="6B5D309A" w14:textId="377FE158" w:rsidR="00D85D71" w:rsidRDefault="00D85D71" w:rsidP="00D85D71">
      <w:pPr>
        <w:pStyle w:val="Prrafodelista"/>
        <w:numPr>
          <w:ilvl w:val="0"/>
          <w:numId w:val="7"/>
        </w:numPr>
        <w:jc w:val="both"/>
        <w:rPr>
          <w:b/>
          <w:bCs/>
        </w:rPr>
      </w:pPr>
      <w:r w:rsidRPr="00E84236">
        <w:rPr>
          <w:b/>
          <w:bCs/>
        </w:rPr>
        <w:t xml:space="preserve">De la inspección ocular </w:t>
      </w:r>
    </w:p>
    <w:p w14:paraId="3AC5CAC1" w14:textId="3787AF69" w:rsidR="009D5CC6" w:rsidRDefault="00E84236" w:rsidP="00715E97">
      <w:pPr>
        <w:pStyle w:val="Prrafodelista"/>
        <w:ind w:firstLine="0"/>
        <w:jc w:val="both"/>
      </w:pPr>
      <w:r>
        <w:t xml:space="preserve">Constituidos en el lugar geométrico donde se encuentra el bien inmueble, </w:t>
      </w:r>
      <w:proofErr w:type="spellStart"/>
      <w:r>
        <w:t>Mz</w:t>
      </w:r>
      <w:proofErr w:type="spellEnd"/>
      <w:r>
        <w:t xml:space="preserve">. </w:t>
      </w:r>
      <w:r w:rsidR="002E08C9">
        <w:t>F</w:t>
      </w:r>
      <w:r>
        <w:t xml:space="preserve"> </w:t>
      </w:r>
      <w:proofErr w:type="spellStart"/>
      <w:r>
        <w:t>Lt</w:t>
      </w:r>
      <w:proofErr w:type="spellEnd"/>
      <w:r>
        <w:t xml:space="preserve">. </w:t>
      </w:r>
      <w:r w:rsidR="002E08C9">
        <w:t>10</w:t>
      </w:r>
      <w:r>
        <w:t>, fuimos atendidos y recibidos por la señor</w:t>
      </w:r>
      <w:r w:rsidR="002E08C9">
        <w:t xml:space="preserve">ita Laurita </w:t>
      </w:r>
      <w:proofErr w:type="spellStart"/>
      <w:r w:rsidR="002E08C9">
        <w:t>Belen</w:t>
      </w:r>
      <w:proofErr w:type="spellEnd"/>
      <w:r w:rsidR="002E08C9">
        <w:t xml:space="preserve"> </w:t>
      </w:r>
      <w:proofErr w:type="spellStart"/>
      <w:r w:rsidR="002E08C9">
        <w:t>Guenara</w:t>
      </w:r>
      <w:proofErr w:type="spellEnd"/>
      <w:r w:rsidR="002E08C9">
        <w:t xml:space="preserve"> </w:t>
      </w:r>
      <w:proofErr w:type="spellStart"/>
      <w:r w:rsidR="002E08C9">
        <w:t>Alburqueque</w:t>
      </w:r>
      <w:proofErr w:type="spellEnd"/>
      <w:r>
        <w:t xml:space="preserve">, </w:t>
      </w:r>
      <w:r w:rsidR="002E08C9">
        <w:t>familiar</w:t>
      </w:r>
      <w:r w:rsidR="00BB4FCA">
        <w:t xml:space="preserve"> del </w:t>
      </w:r>
      <w:r>
        <w:t xml:space="preserve">titular del inmueble; se le comunicó la razón de la presencia en su vivienda y luego de ello se solicitó precise e indique </w:t>
      </w:r>
      <w:r w:rsidR="00715E97">
        <w:t>la humedad</w:t>
      </w:r>
      <w:r>
        <w:t xml:space="preserve"> que se ha presentado en su vivienda, expresando su incomodidad debido </w:t>
      </w:r>
      <w:r w:rsidR="00BB4FCA">
        <w:t xml:space="preserve">a la </w:t>
      </w:r>
      <w:r w:rsidR="00715E97">
        <w:t>humedad</w:t>
      </w:r>
      <w:r w:rsidR="00BB4FCA">
        <w:t xml:space="preserve"> encontrada en el muro descrito</w:t>
      </w:r>
      <w:r>
        <w:t>.</w:t>
      </w:r>
    </w:p>
    <w:p w14:paraId="6B61308D" w14:textId="77777777" w:rsidR="00715E97" w:rsidRDefault="00715E97" w:rsidP="00715E97">
      <w:pPr>
        <w:pStyle w:val="Prrafodelista"/>
        <w:ind w:firstLine="0"/>
        <w:jc w:val="both"/>
      </w:pPr>
    </w:p>
    <w:p w14:paraId="4D64C341" w14:textId="2268A309" w:rsidR="00D85D71" w:rsidRDefault="00D85D71" w:rsidP="00D85D71">
      <w:pPr>
        <w:pStyle w:val="Prrafodelista"/>
        <w:numPr>
          <w:ilvl w:val="0"/>
          <w:numId w:val="7"/>
        </w:numPr>
        <w:jc w:val="both"/>
        <w:rPr>
          <w:b/>
          <w:bCs/>
        </w:rPr>
      </w:pPr>
      <w:r w:rsidRPr="00803C78">
        <w:rPr>
          <w:b/>
          <w:bCs/>
        </w:rPr>
        <w:t>Análisis</w:t>
      </w:r>
      <w:r w:rsidR="00803C78">
        <w:rPr>
          <w:b/>
          <w:bCs/>
        </w:rPr>
        <w:t>.</w:t>
      </w:r>
    </w:p>
    <w:p w14:paraId="0EAF0654" w14:textId="78471CF3" w:rsidR="00D85D71" w:rsidRDefault="00715E97" w:rsidP="00D85D71">
      <w:pPr>
        <w:pStyle w:val="Prrafodelista"/>
        <w:ind w:firstLine="0"/>
        <w:jc w:val="both"/>
      </w:pPr>
      <w:r>
        <w:t xml:space="preserve">La humedad del muro como se podrá apreciar en el panel fotográfico se genera en una zona donde se puede descartar la humedad </w:t>
      </w:r>
      <w:r w:rsidR="000A5770">
        <w:t>producida</w:t>
      </w:r>
      <w:r>
        <w:t xml:space="preserve"> por alguna filtración </w:t>
      </w:r>
      <w:r w:rsidR="000A5770">
        <w:t>a partir</w:t>
      </w:r>
      <w:r>
        <w:t xml:space="preserve"> del suelo, lo mismo por una filtración por el cielo raso, puesto que la humedad se genera en la zona media, que observando desde afuera del inmueble se aprecia una construcción nueva del vecino lote 09, el cual ha generado una nueva junta, estando a</w:t>
      </w:r>
      <w:r w:rsidR="000A5770">
        <w:t xml:space="preserve"> la</w:t>
      </w:r>
      <w:r>
        <w:t xml:space="preserve"> </w:t>
      </w:r>
      <w:r w:rsidR="000A5770">
        <w:t>intemperie</w:t>
      </w:r>
      <w:r>
        <w:t xml:space="preserve"> por donde ingresa agua y junto con los residuos de construcción que se observaron en esa zona humedecen el muro, esto sin contar el posible debilitamiento del muro producido por el picado de la columna del vecino aledaña al muro con humedad.</w:t>
      </w:r>
    </w:p>
    <w:p w14:paraId="536FD071" w14:textId="039C6BB3" w:rsidR="0033714A" w:rsidRDefault="0033714A" w:rsidP="00D85D71">
      <w:pPr>
        <w:pStyle w:val="Prrafodelista"/>
        <w:ind w:firstLine="0"/>
        <w:jc w:val="both"/>
      </w:pPr>
    </w:p>
    <w:p w14:paraId="22DC740B" w14:textId="47967017" w:rsidR="0033714A" w:rsidRDefault="0033714A" w:rsidP="00D85D71">
      <w:pPr>
        <w:pStyle w:val="Prrafodelista"/>
        <w:ind w:firstLine="0"/>
        <w:jc w:val="both"/>
      </w:pPr>
      <w:r>
        <w:t xml:space="preserve">Aparte de ello como se observa en el panel fotográfico el </w:t>
      </w:r>
      <w:r w:rsidR="000A5770">
        <w:t>tapajuntas</w:t>
      </w:r>
      <w:r>
        <w:t xml:space="preserve"> colocado por Galilea se encuentra en buen estado, descartando la filtración de agua por esa zona.</w:t>
      </w:r>
    </w:p>
    <w:p w14:paraId="2FA712C4" w14:textId="77777777" w:rsidR="00715E97" w:rsidRDefault="00715E97" w:rsidP="00D85D71">
      <w:pPr>
        <w:pStyle w:val="Prrafodelista"/>
        <w:ind w:firstLine="0"/>
        <w:jc w:val="both"/>
      </w:pPr>
    </w:p>
    <w:p w14:paraId="42A4941D" w14:textId="552D8BD2" w:rsidR="00D85D71" w:rsidRDefault="0041446C" w:rsidP="0041446C">
      <w:pPr>
        <w:pStyle w:val="Prrafodelista"/>
        <w:numPr>
          <w:ilvl w:val="0"/>
          <w:numId w:val="7"/>
        </w:numPr>
        <w:jc w:val="both"/>
        <w:rPr>
          <w:b/>
          <w:bCs/>
        </w:rPr>
      </w:pPr>
      <w:r w:rsidRPr="0041446C">
        <w:rPr>
          <w:b/>
          <w:bCs/>
        </w:rPr>
        <w:t xml:space="preserve">Conclusiones </w:t>
      </w:r>
    </w:p>
    <w:p w14:paraId="02403368" w14:textId="058B7484" w:rsidR="00D85D71" w:rsidRDefault="00F35DB7" w:rsidP="00F35DB7">
      <w:pPr>
        <w:ind w:firstLine="0"/>
        <w:jc w:val="both"/>
      </w:pPr>
      <w:r>
        <w:t>-</w:t>
      </w:r>
      <w:r w:rsidR="00E92B5F">
        <w:t>La humedad se produce por el ingreso del agua por la junta generada a partir de la nueva construcción que junto con los restos de materiales de construcción olvidados allí humedecen el muro cuando se producen lluvias de mediana intensidad.</w:t>
      </w:r>
    </w:p>
    <w:p w14:paraId="52019E87" w14:textId="232B9230" w:rsidR="00E92B5F" w:rsidRDefault="00E92B5F" w:rsidP="00F35DB7">
      <w:pPr>
        <w:ind w:firstLine="0"/>
        <w:jc w:val="both"/>
      </w:pPr>
    </w:p>
    <w:p w14:paraId="5993F98D" w14:textId="1CD98651" w:rsidR="00E92B5F" w:rsidRDefault="00E92B5F" w:rsidP="00F35DB7">
      <w:pPr>
        <w:ind w:firstLine="0"/>
        <w:jc w:val="both"/>
      </w:pPr>
    </w:p>
    <w:p w14:paraId="6002A113" w14:textId="5FEA32F6" w:rsidR="00E92B5F" w:rsidRDefault="00E92B5F" w:rsidP="00F35DB7">
      <w:pPr>
        <w:ind w:firstLine="0"/>
        <w:jc w:val="both"/>
      </w:pPr>
    </w:p>
    <w:p w14:paraId="36B1F823" w14:textId="6489185A" w:rsidR="00E92B5F" w:rsidRDefault="00E92B5F" w:rsidP="00F35DB7">
      <w:pPr>
        <w:ind w:firstLine="0"/>
        <w:jc w:val="both"/>
      </w:pPr>
    </w:p>
    <w:p w14:paraId="7A781307" w14:textId="77777777" w:rsidR="00E92B5F" w:rsidRDefault="00E92B5F" w:rsidP="00F35DB7">
      <w:pPr>
        <w:ind w:firstLine="0"/>
        <w:jc w:val="both"/>
      </w:pPr>
    </w:p>
    <w:p w14:paraId="5E6A83D7" w14:textId="366A2EAF" w:rsidR="00D85D71" w:rsidRPr="00F218DD" w:rsidRDefault="00F218DD" w:rsidP="00F218DD">
      <w:pPr>
        <w:ind w:left="0" w:firstLine="1"/>
        <w:jc w:val="center"/>
        <w:rPr>
          <w:b/>
          <w:bCs/>
          <w:sz w:val="24"/>
          <w:szCs w:val="24"/>
        </w:rPr>
      </w:pPr>
      <w:r w:rsidRPr="00F218DD">
        <w:rPr>
          <w:b/>
          <w:bCs/>
          <w:sz w:val="24"/>
          <w:szCs w:val="24"/>
        </w:rPr>
        <w:t>PANEL FOTOGRÁFICO</w:t>
      </w:r>
    </w:p>
    <w:p w14:paraId="71653613" w14:textId="6B7EE7AE" w:rsidR="00F218DD" w:rsidRDefault="00F218DD" w:rsidP="00F218DD">
      <w:pPr>
        <w:ind w:left="567" w:firstLine="1"/>
        <w:jc w:val="center"/>
      </w:pPr>
    </w:p>
    <w:p w14:paraId="387D2F5C" w14:textId="3490E9CB" w:rsidR="00F218DD" w:rsidRDefault="00E92B5F" w:rsidP="00F218DD">
      <w:pPr>
        <w:ind w:left="567" w:firstLine="1"/>
        <w:jc w:val="center"/>
      </w:pPr>
      <w:r>
        <w:rPr>
          <w:noProof/>
        </w:rPr>
        <w:drawing>
          <wp:inline distT="0" distB="0" distL="0" distR="0" wp14:anchorId="00259E65" wp14:editId="24D45E95">
            <wp:extent cx="2942192" cy="3923038"/>
            <wp:effectExtent l="0" t="0" r="0" b="1270"/>
            <wp:docPr id="2" name="Imagen 2" descr="Una sala de est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ala de estar&#10;&#10;Descripción generada automáticamente con confianza m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966" cy="3937404"/>
                    </a:xfrm>
                    <a:prstGeom prst="rect">
                      <a:avLst/>
                    </a:prstGeom>
                    <a:noFill/>
                    <a:ln>
                      <a:noFill/>
                    </a:ln>
                  </pic:spPr>
                </pic:pic>
              </a:graphicData>
            </a:graphic>
          </wp:inline>
        </w:drawing>
      </w:r>
    </w:p>
    <w:p w14:paraId="07ECC88F" w14:textId="77777777" w:rsidR="00F218DD" w:rsidRDefault="00F218DD" w:rsidP="00F218DD">
      <w:pPr>
        <w:ind w:left="567" w:firstLine="1"/>
      </w:pPr>
    </w:p>
    <w:p w14:paraId="529538A1" w14:textId="41AA4B0F" w:rsidR="00F218DD" w:rsidRDefault="00F218DD" w:rsidP="00D85D71">
      <w:pPr>
        <w:jc w:val="both"/>
      </w:pPr>
    </w:p>
    <w:p w14:paraId="3D0E5EBC" w14:textId="5638364F" w:rsidR="00F218DD" w:rsidRDefault="0033714A" w:rsidP="00D85D71">
      <w:pPr>
        <w:jc w:val="both"/>
      </w:pPr>
      <w:r>
        <w:rPr>
          <w:noProof/>
        </w:rPr>
        <w:drawing>
          <wp:inline distT="0" distB="0" distL="0" distR="0" wp14:anchorId="10E8BC4B" wp14:editId="63087EA5">
            <wp:extent cx="3797300" cy="2847975"/>
            <wp:effectExtent l="0" t="0" r="0" b="9525"/>
            <wp:docPr id="3" name="Imagen 3" descr="Banca de made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Banca de madera&#10;&#10;Descripción generada automáticamente con confianza ba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7300" cy="2847975"/>
                    </a:xfrm>
                    <a:prstGeom prst="rect">
                      <a:avLst/>
                    </a:prstGeom>
                    <a:noFill/>
                    <a:ln>
                      <a:noFill/>
                    </a:ln>
                  </pic:spPr>
                </pic:pic>
              </a:graphicData>
            </a:graphic>
          </wp:inline>
        </w:drawing>
      </w:r>
    </w:p>
    <w:p w14:paraId="7CE056A2" w14:textId="607A99A3" w:rsidR="00F218DD" w:rsidRDefault="00F218DD" w:rsidP="0033714A">
      <w:pPr>
        <w:ind w:left="0" w:firstLine="0"/>
        <w:jc w:val="both"/>
      </w:pPr>
    </w:p>
    <w:p w14:paraId="57BC4546" w14:textId="1DE6BCBC" w:rsidR="00F218DD" w:rsidRDefault="0033714A" w:rsidP="00D85D71">
      <w:pPr>
        <w:jc w:val="both"/>
      </w:pPr>
      <w:r>
        <w:rPr>
          <w:noProof/>
        </w:rPr>
        <w:drawing>
          <wp:inline distT="0" distB="0" distL="0" distR="0" wp14:anchorId="295CA890" wp14:editId="09265064">
            <wp:extent cx="3114583" cy="4152900"/>
            <wp:effectExtent l="0" t="0" r="0" b="0"/>
            <wp:docPr id="4" name="Imagen 4" descr="Imagen que contiene edificio, exterior, repisa, l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edificio, exterior, repisa, lad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6864" cy="4155942"/>
                    </a:xfrm>
                    <a:prstGeom prst="rect">
                      <a:avLst/>
                    </a:prstGeom>
                    <a:noFill/>
                    <a:ln>
                      <a:noFill/>
                    </a:ln>
                  </pic:spPr>
                </pic:pic>
              </a:graphicData>
            </a:graphic>
          </wp:inline>
        </w:drawing>
      </w:r>
    </w:p>
    <w:p w14:paraId="37E338D0" w14:textId="0AB5F667" w:rsidR="0033714A" w:rsidRDefault="0033714A" w:rsidP="00D85D71">
      <w:pPr>
        <w:jc w:val="both"/>
      </w:pPr>
      <w:r>
        <w:rPr>
          <w:noProof/>
        </w:rPr>
        <w:drawing>
          <wp:inline distT="0" distB="0" distL="0" distR="0" wp14:anchorId="147A178E" wp14:editId="12B57790">
            <wp:extent cx="3124200" cy="4165723"/>
            <wp:effectExtent l="0" t="0" r="0" b="6350"/>
            <wp:docPr id="5" name="Imagen 5" descr="Imagen que contiene exterior, silla, edifici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exterior, silla, edificio, tabl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6419" cy="4168681"/>
                    </a:xfrm>
                    <a:prstGeom prst="rect">
                      <a:avLst/>
                    </a:prstGeom>
                    <a:noFill/>
                    <a:ln>
                      <a:noFill/>
                    </a:ln>
                  </pic:spPr>
                </pic:pic>
              </a:graphicData>
            </a:graphic>
          </wp:inline>
        </w:drawing>
      </w:r>
    </w:p>
    <w:p w14:paraId="496C6C24" w14:textId="5F7D6B2E" w:rsidR="00F218DD" w:rsidRDefault="00F218DD" w:rsidP="00D85D71">
      <w:pPr>
        <w:jc w:val="both"/>
      </w:pPr>
    </w:p>
    <w:p w14:paraId="6985B633" w14:textId="49ABB159" w:rsidR="00F218DD" w:rsidRDefault="00F218DD" w:rsidP="00D85D71">
      <w:pPr>
        <w:jc w:val="both"/>
      </w:pPr>
    </w:p>
    <w:p w14:paraId="5ABF6F9C" w14:textId="7D298A10" w:rsidR="00F218DD" w:rsidRDefault="00F218DD" w:rsidP="00D85D71">
      <w:pPr>
        <w:jc w:val="both"/>
      </w:pPr>
    </w:p>
    <w:p w14:paraId="3DA27236" w14:textId="1C0458C3" w:rsidR="00F218DD" w:rsidRDefault="00F218DD" w:rsidP="00D85D71">
      <w:pPr>
        <w:jc w:val="both"/>
      </w:pPr>
    </w:p>
    <w:p w14:paraId="6DCDEDD4" w14:textId="1029D8AD" w:rsidR="00F218DD" w:rsidRDefault="00F218DD" w:rsidP="00D85D71">
      <w:pPr>
        <w:jc w:val="both"/>
      </w:pPr>
    </w:p>
    <w:p w14:paraId="306A25A9" w14:textId="7333A2CD" w:rsidR="00F218DD" w:rsidRDefault="00F218DD" w:rsidP="00D85D71">
      <w:pPr>
        <w:jc w:val="both"/>
      </w:pPr>
    </w:p>
    <w:p w14:paraId="1EF98D95" w14:textId="66B95163" w:rsidR="00F218DD" w:rsidRDefault="00F218DD" w:rsidP="00D85D71">
      <w:pPr>
        <w:jc w:val="both"/>
      </w:pPr>
    </w:p>
    <w:p w14:paraId="6E742F02" w14:textId="7A3C5D14" w:rsidR="00F218DD" w:rsidRDefault="00F218DD" w:rsidP="00D85D71">
      <w:pPr>
        <w:jc w:val="both"/>
      </w:pPr>
    </w:p>
    <w:p w14:paraId="78CBC41E" w14:textId="3C2FBCD8" w:rsidR="00F218DD" w:rsidRDefault="00F218DD" w:rsidP="00D85D71">
      <w:pPr>
        <w:jc w:val="both"/>
      </w:pPr>
    </w:p>
    <w:p w14:paraId="0E6C6D62" w14:textId="77777777" w:rsidR="00F218DD" w:rsidRDefault="00F218DD" w:rsidP="00D85D71">
      <w:pPr>
        <w:jc w:val="both"/>
      </w:pPr>
    </w:p>
    <w:p w14:paraId="7CACA4F4" w14:textId="0641303C" w:rsidR="00F218DD" w:rsidRDefault="00F218DD" w:rsidP="00D85D71">
      <w:pPr>
        <w:jc w:val="both"/>
      </w:pPr>
    </w:p>
    <w:p w14:paraId="0DE43090" w14:textId="77777777" w:rsidR="00F218DD" w:rsidRPr="00BB1CD8" w:rsidRDefault="00F218DD" w:rsidP="00D85D71">
      <w:pPr>
        <w:jc w:val="both"/>
      </w:pPr>
    </w:p>
    <w:sectPr w:rsidR="00F218DD" w:rsidRPr="00BB1C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67C"/>
    <w:multiLevelType w:val="hybridMultilevel"/>
    <w:tmpl w:val="EE46A326"/>
    <w:lvl w:ilvl="0" w:tplc="8BC212D6">
      <w:start w:val="1"/>
      <w:numFmt w:val="decimal"/>
      <w:lvlText w:val="%1."/>
      <w:lvlJc w:val="left"/>
      <w:pPr>
        <w:ind w:left="361" w:hanging="360"/>
      </w:pPr>
      <w:rPr>
        <w:rFonts w:hint="default"/>
      </w:rPr>
    </w:lvl>
    <w:lvl w:ilvl="1" w:tplc="280A0019" w:tentative="1">
      <w:start w:val="1"/>
      <w:numFmt w:val="lowerLetter"/>
      <w:lvlText w:val="%2."/>
      <w:lvlJc w:val="left"/>
      <w:pPr>
        <w:ind w:left="1081" w:hanging="360"/>
      </w:pPr>
    </w:lvl>
    <w:lvl w:ilvl="2" w:tplc="280A001B" w:tentative="1">
      <w:start w:val="1"/>
      <w:numFmt w:val="lowerRoman"/>
      <w:lvlText w:val="%3."/>
      <w:lvlJc w:val="right"/>
      <w:pPr>
        <w:ind w:left="1801" w:hanging="180"/>
      </w:pPr>
    </w:lvl>
    <w:lvl w:ilvl="3" w:tplc="280A000F" w:tentative="1">
      <w:start w:val="1"/>
      <w:numFmt w:val="decimal"/>
      <w:lvlText w:val="%4."/>
      <w:lvlJc w:val="left"/>
      <w:pPr>
        <w:ind w:left="2521" w:hanging="360"/>
      </w:pPr>
    </w:lvl>
    <w:lvl w:ilvl="4" w:tplc="280A0019" w:tentative="1">
      <w:start w:val="1"/>
      <w:numFmt w:val="lowerLetter"/>
      <w:lvlText w:val="%5."/>
      <w:lvlJc w:val="left"/>
      <w:pPr>
        <w:ind w:left="3241" w:hanging="360"/>
      </w:pPr>
    </w:lvl>
    <w:lvl w:ilvl="5" w:tplc="280A001B" w:tentative="1">
      <w:start w:val="1"/>
      <w:numFmt w:val="lowerRoman"/>
      <w:lvlText w:val="%6."/>
      <w:lvlJc w:val="right"/>
      <w:pPr>
        <w:ind w:left="3961" w:hanging="180"/>
      </w:pPr>
    </w:lvl>
    <w:lvl w:ilvl="6" w:tplc="280A000F" w:tentative="1">
      <w:start w:val="1"/>
      <w:numFmt w:val="decimal"/>
      <w:lvlText w:val="%7."/>
      <w:lvlJc w:val="left"/>
      <w:pPr>
        <w:ind w:left="4681" w:hanging="360"/>
      </w:pPr>
    </w:lvl>
    <w:lvl w:ilvl="7" w:tplc="280A0019" w:tentative="1">
      <w:start w:val="1"/>
      <w:numFmt w:val="lowerLetter"/>
      <w:lvlText w:val="%8."/>
      <w:lvlJc w:val="left"/>
      <w:pPr>
        <w:ind w:left="5401" w:hanging="360"/>
      </w:pPr>
    </w:lvl>
    <w:lvl w:ilvl="8" w:tplc="280A001B" w:tentative="1">
      <w:start w:val="1"/>
      <w:numFmt w:val="lowerRoman"/>
      <w:lvlText w:val="%9."/>
      <w:lvlJc w:val="right"/>
      <w:pPr>
        <w:ind w:left="6121" w:hanging="180"/>
      </w:pPr>
    </w:lvl>
  </w:abstractNum>
  <w:abstractNum w:abstractNumId="1" w15:restartNumberingAfterBreak="0">
    <w:nsid w:val="14B47700"/>
    <w:multiLevelType w:val="hybridMultilevel"/>
    <w:tmpl w:val="23C6A5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2B002E2"/>
    <w:multiLevelType w:val="hybridMultilevel"/>
    <w:tmpl w:val="55287490"/>
    <w:lvl w:ilvl="0" w:tplc="05BA2EC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3980ADE"/>
    <w:multiLevelType w:val="hybridMultilevel"/>
    <w:tmpl w:val="B7A82D40"/>
    <w:lvl w:ilvl="0" w:tplc="F4F05CE2">
      <w:start w:val="4"/>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36675765"/>
    <w:multiLevelType w:val="hybridMultilevel"/>
    <w:tmpl w:val="28F83BB2"/>
    <w:lvl w:ilvl="0" w:tplc="63DA2636">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61426961"/>
    <w:multiLevelType w:val="hybridMultilevel"/>
    <w:tmpl w:val="4F3294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B625B8"/>
    <w:multiLevelType w:val="hybridMultilevel"/>
    <w:tmpl w:val="3716B51A"/>
    <w:lvl w:ilvl="0" w:tplc="453A55F6">
      <w:start w:val="1"/>
      <w:numFmt w:val="upperRoman"/>
      <w:lvlText w:val="%1."/>
      <w:lvlJc w:val="righ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B245B9F"/>
    <w:multiLevelType w:val="hybridMultilevel"/>
    <w:tmpl w:val="8FAC62FC"/>
    <w:lvl w:ilvl="0" w:tplc="B44E90C0">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9"/>
    <w:rsid w:val="000456CD"/>
    <w:rsid w:val="00066AB2"/>
    <w:rsid w:val="000A5770"/>
    <w:rsid w:val="002042C4"/>
    <w:rsid w:val="00214524"/>
    <w:rsid w:val="002E08C9"/>
    <w:rsid w:val="0033714A"/>
    <w:rsid w:val="003A5EC1"/>
    <w:rsid w:val="0041446C"/>
    <w:rsid w:val="007077C8"/>
    <w:rsid w:val="00715E97"/>
    <w:rsid w:val="00803C78"/>
    <w:rsid w:val="008203F4"/>
    <w:rsid w:val="008F7BE6"/>
    <w:rsid w:val="00951798"/>
    <w:rsid w:val="009D5CC6"/>
    <w:rsid w:val="009D6A25"/>
    <w:rsid w:val="00A16829"/>
    <w:rsid w:val="00A94A2B"/>
    <w:rsid w:val="00BB1CD8"/>
    <w:rsid w:val="00BB4FCA"/>
    <w:rsid w:val="00C039C6"/>
    <w:rsid w:val="00C079DE"/>
    <w:rsid w:val="00C16EAB"/>
    <w:rsid w:val="00CB7D94"/>
    <w:rsid w:val="00D85D71"/>
    <w:rsid w:val="00E84236"/>
    <w:rsid w:val="00E92B5F"/>
    <w:rsid w:val="00F218DD"/>
    <w:rsid w:val="00F35DB7"/>
    <w:rsid w:val="00F478B6"/>
    <w:rsid w:val="00F67FD9"/>
    <w:rsid w:val="00F874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D11"/>
  <w15:chartTrackingRefBased/>
  <w15:docId w15:val="{1ECF2A0F-C74C-48D1-B8CC-F5D16BE1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C1"/>
    <w:pPr>
      <w:ind w:left="708" w:firstLine="709"/>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FD9"/>
    <w:pPr>
      <w:ind w:left="720"/>
      <w:contextualSpacing/>
    </w:pPr>
  </w:style>
  <w:style w:type="paragraph" w:styleId="Descripcin">
    <w:name w:val="caption"/>
    <w:basedOn w:val="Normal"/>
    <w:next w:val="Normal"/>
    <w:uiPriority w:val="35"/>
    <w:unhideWhenUsed/>
    <w:qFormat/>
    <w:rsid w:val="0021452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322</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ORLANDO OROSCO DELGADO</dc:creator>
  <cp:keywords/>
  <dc:description/>
  <cp:lastModifiedBy>CRISTHIAN ORLANDO OROSCO DELGADO</cp:lastModifiedBy>
  <cp:revision>4</cp:revision>
  <dcterms:created xsi:type="dcterms:W3CDTF">2022-03-30T22:44:00Z</dcterms:created>
  <dcterms:modified xsi:type="dcterms:W3CDTF">2022-03-30T22:59:00Z</dcterms:modified>
</cp:coreProperties>
</file>